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聊城新泺机械有限公司 快速卷帘门报价明细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2070"/>
        <w:gridCol w:w="258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尺寸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快速卷帘门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3650 3900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快速卷帘门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2400 3900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快速卷帘门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3350 3900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快速卷帘门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4000 4000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快速卷帘门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3350 3900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快速卷帘门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3300 3900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7" w:hRule="atLeast"/>
        </w:trPr>
        <w:tc>
          <w:tcPr>
            <w:tcW w:w="8109" w:type="dxa"/>
            <w:gridSpan w:val="4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1、 </w:t>
            </w:r>
            <w:r>
              <w:rPr>
                <w:rFonts w:hint="eastAsia"/>
                <w:lang w:eastAsia="zh-CN"/>
              </w:rPr>
              <w:t>报价含税及</w:t>
            </w:r>
            <w:r>
              <w:rPr>
                <w:rFonts w:hint="eastAsia"/>
              </w:rPr>
              <w:t>材料、运输、安装调试费用。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2、 自安装完毕、验收之日起，本公司产品的所有部件保修期为壹年。（人为或不可抗力因素不属于保修范围）</w:t>
            </w:r>
          </w:p>
        </w:tc>
      </w:tr>
    </w:tbl>
    <w:p>
      <w:pPr>
        <w:rPr>
          <w:rFonts w:hint="eastAsia"/>
        </w:rPr>
      </w:pPr>
    </w:p>
    <w:p>
      <w:pPr>
        <w:ind w:firstLine="2520" w:firstLineChars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快速卷帘门主要技术参数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一、快速卷帘门作用：智能、节省资源、防尘、保温、防腐、开关速度快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二、快速卷帘门产品简介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．车辆离门口 3---10 米，门体自动开启、门体开启时间 3---5 秒可调(按门体尺寸现场设置)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车辆通过后红外检测门内没有车辆 2—10(可调)秒后自动关闭、本产品通过严格测试，日开启量 300----1000 次无故障。保证车辆正常出入。门开启速度 0.8m-1.5m/s。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 ．主要技术参数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.1 快速卷帘门是以彩色高强度耐磨 PVC 基布、铝合金抗风杆制成门帘。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1)、门帘采用高强度涂层织物 PVC 帘布，帘布厚度 0.9 ㎜，颜色为双面，白灰、黄色、蓝色、橘色（可选）、中间带一条透明可视窗；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2）、帘布</w:t>
      </w:r>
      <w:r>
        <w:rPr>
          <w:rFonts w:hint="eastAsia"/>
          <w:sz w:val="28"/>
          <w:szCs w:val="28"/>
          <w:lang w:eastAsia="zh-CN"/>
        </w:rPr>
        <w:t>应</w:t>
      </w:r>
      <w:r>
        <w:rPr>
          <w:rFonts w:hint="eastAsia"/>
          <w:sz w:val="28"/>
          <w:szCs w:val="28"/>
        </w:rPr>
        <w:t>具有抗寒，耐低温，不易磨损及老化等特点；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3）、门帘抗拉强度（N/30 ㎜）为：2100～2500N，撕裂强度≥280N。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.2 轨道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轨道采用 </w:t>
      </w:r>
      <w:r>
        <w:rPr>
          <w:rFonts w:hint="eastAsia"/>
          <w:sz w:val="28"/>
          <w:szCs w:val="28"/>
          <w:lang w:eastAsia="zh-CN"/>
        </w:rPr>
        <w:t>大于</w:t>
      </w:r>
      <w:bookmarkStart w:id="0" w:name="_GoBack"/>
      <w:bookmarkEnd w:id="0"/>
      <w:r>
        <w:rPr>
          <w:rFonts w:hint="eastAsia"/>
          <w:sz w:val="28"/>
          <w:szCs w:val="28"/>
        </w:rPr>
        <w:t>1.5mm 厚镀锌钢制作。表面静电粉末喷涂白灰色；轨道内外带有密封毛刷，保证与建筑及门体之间的密封，起到防尘、防虫的要求。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.3 卷筒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采用φ114×2.0 ㎜厚钢管制作，两端配有φ30 实心轴杆和法兰，FLU206 轴承座，确保门体运动平稳、无窜动。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.4 电机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采用专用伺服电机，当停电时具有应急操作装置，实现手动开启门体。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、电机配有变频器控制系统，变频器配有主开关；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2）、控制箱带触摸式开—关—停按扭开关及紧急按钮；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3）、电压：220V/50Hz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保险：16A；延时关闭时间：3～15s；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.5 安全保护装置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光电保护装置：为人员安全起见，快速卷帘门都在门框内装有光电保护装置，感应范围 0—10 米，安装在门的两侧门柱，高度在 30-40 公分。门体下降运行时，人或物体挡住光电感应射线门体就会立即</w:t>
      </w:r>
      <w:r>
        <w:rPr>
          <w:rFonts w:hint="eastAsia"/>
          <w:sz w:val="28"/>
          <w:szCs w:val="28"/>
          <w:lang w:eastAsia="zh-CN"/>
        </w:rPr>
        <w:t>停止</w:t>
      </w:r>
      <w:r>
        <w:rPr>
          <w:rFonts w:hint="eastAsia"/>
          <w:sz w:val="28"/>
          <w:szCs w:val="28"/>
        </w:rPr>
        <w:t>下降，自动上升到顶，移开物体后，门体会自动下降到底部。此功能在自动手动时都有效。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.6 密封性能：门帘底部装有加重隔气布，它可与各种不平坦的地面严密结合，门框两侧滑道配有密封毛条（防虫、防尘、隔音）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.7 控制要求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1）、快速卷帘门门自带电控箱，控制箱按钮使用点控式，按动一次按钮后，门体即可完成指定动作。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2）、快速卷帘均带双侧雷达/地磁感应控制。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9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974FC"/>
    <w:multiLevelType w:val="singleLevel"/>
    <w:tmpl w:val="47F974F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15188"/>
    <w:rsid w:val="34524950"/>
    <w:rsid w:val="39415188"/>
    <w:rsid w:val="3C4C5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2020-04-09T08:42:00Z</dcterms:created>
  <dc:creator>Administrator</dc:creator>
  <cp:lastModifiedBy>Administrator</cp:lastModifiedBy>
  <dcterms:modified xsi:type="dcterms:W3CDTF">2020-04-10T07:59:08Z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